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C7D" w:rsidRDefault="003D1C7D" w:rsidP="003D1C7D">
      <w:pPr>
        <w:jc w:val="center"/>
        <w:rPr>
          <w:b/>
          <w:sz w:val="32"/>
          <w:u w:val="single"/>
        </w:rPr>
      </w:pPr>
      <w:r>
        <w:rPr>
          <w:b/>
          <w:sz w:val="32"/>
          <w:u w:val="single"/>
        </w:rPr>
        <w:t>PRINCIPLES OF MANAGEMENT</w:t>
      </w:r>
    </w:p>
    <w:p w:rsidR="003D1C7D" w:rsidRDefault="003D1C7D" w:rsidP="003D1C7D">
      <w:pPr>
        <w:jc w:val="center"/>
        <w:rPr>
          <w:b/>
          <w:sz w:val="32"/>
          <w:u w:val="single"/>
        </w:rPr>
      </w:pPr>
    </w:p>
    <w:p w:rsidR="008E17BA" w:rsidRPr="003D1C7D" w:rsidRDefault="008E17BA" w:rsidP="008E17BA">
      <w:pPr>
        <w:rPr>
          <w:b/>
          <w:u w:val="single"/>
        </w:rPr>
      </w:pPr>
      <w:r w:rsidRPr="003D1C7D">
        <w:rPr>
          <w:b/>
          <w:sz w:val="32"/>
          <w:u w:val="single"/>
        </w:rPr>
        <w:t>UNIT 1</w:t>
      </w:r>
    </w:p>
    <w:p w:rsidR="008E17BA" w:rsidRPr="003D1C7D" w:rsidRDefault="003D1C7D" w:rsidP="008E17BA">
      <w:pPr>
        <w:jc w:val="center"/>
        <w:rPr>
          <w:b/>
          <w:u w:val="single"/>
        </w:rPr>
      </w:pPr>
      <w:r>
        <w:rPr>
          <w:b/>
          <w:u w:val="single"/>
        </w:rPr>
        <w:t>ABOUT</w:t>
      </w:r>
    </w:p>
    <w:p w:rsidR="008E17BA" w:rsidRPr="000231E8" w:rsidRDefault="008E17BA" w:rsidP="008E17BA">
      <w:pPr>
        <w:pStyle w:val="ListParagraph"/>
        <w:ind w:left="360"/>
      </w:pPr>
    </w:p>
    <w:p w:rsidR="008E17BA" w:rsidRPr="000231E8" w:rsidRDefault="008E17BA" w:rsidP="008E17BA">
      <w:pPr>
        <w:jc w:val="both"/>
      </w:pPr>
      <w:r w:rsidRPr="000231E8">
        <w:t>In the modern times one of the most important human activities is managing group of people. Ever since people began forming groups to accomplish aims they could not achieve as individuals, managing has been essential to ensure the co- ordination of individual efforts. As society has come to rely increasingly on group effort and as many organized groups have become large the task of managers has been rising in importance.</w:t>
      </w:r>
    </w:p>
    <w:p w:rsidR="008E17BA" w:rsidRPr="000231E8" w:rsidRDefault="008E17BA" w:rsidP="008E17BA">
      <w:pPr>
        <w:jc w:val="both"/>
      </w:pPr>
    </w:p>
    <w:p w:rsidR="008E17BA" w:rsidRPr="000231E8" w:rsidRDefault="008E17BA" w:rsidP="008E17BA">
      <w:pPr>
        <w:jc w:val="both"/>
        <w:rPr>
          <w:i/>
          <w:u w:val="single"/>
        </w:rPr>
      </w:pPr>
      <w:r w:rsidRPr="000231E8">
        <w:rPr>
          <w:i/>
          <w:u w:val="single"/>
        </w:rPr>
        <w:t>Management is the process of designing and maintaining an environment in which individuals working together in groups efficiently accomplish selected aims.</w:t>
      </w:r>
    </w:p>
    <w:p w:rsidR="008E17BA" w:rsidRPr="000231E8" w:rsidRDefault="008E17BA" w:rsidP="008E17BA">
      <w:pPr>
        <w:jc w:val="both"/>
      </w:pPr>
    </w:p>
    <w:p w:rsidR="008E17BA" w:rsidRPr="000231E8" w:rsidRDefault="008E17BA" w:rsidP="008E17BA">
      <w:pPr>
        <w:jc w:val="both"/>
        <w:rPr>
          <w:b/>
        </w:rPr>
      </w:pPr>
      <w:r w:rsidRPr="000231E8">
        <w:rPr>
          <w:b/>
        </w:rPr>
        <w:t>The basic definition of Management explain that</w:t>
      </w:r>
    </w:p>
    <w:p w:rsidR="008E17BA" w:rsidRPr="000231E8" w:rsidRDefault="008E17BA" w:rsidP="008E17BA">
      <w:pPr>
        <w:jc w:val="both"/>
      </w:pPr>
    </w:p>
    <w:p w:rsidR="008E17BA" w:rsidRPr="000231E8" w:rsidRDefault="008E17BA" w:rsidP="008E17BA">
      <w:pPr>
        <w:jc w:val="both"/>
      </w:pPr>
      <w:r w:rsidRPr="000231E8">
        <w:t xml:space="preserve">*As managers, people carry out the managerial functions of planning organizing, staffing, </w:t>
      </w:r>
      <w:r w:rsidRPr="000231E8">
        <w:br/>
        <w:t xml:space="preserve">  leading and controlling.</w:t>
      </w:r>
    </w:p>
    <w:p w:rsidR="008E17BA" w:rsidRPr="000231E8" w:rsidRDefault="008E17BA" w:rsidP="008E17BA">
      <w:pPr>
        <w:jc w:val="both"/>
      </w:pPr>
    </w:p>
    <w:p w:rsidR="008E17BA" w:rsidRPr="000231E8" w:rsidRDefault="008E17BA" w:rsidP="008E17BA">
      <w:pPr>
        <w:jc w:val="both"/>
      </w:pPr>
      <w:r w:rsidRPr="000231E8">
        <w:t>*Management applies to any kind of organization.</w:t>
      </w:r>
    </w:p>
    <w:p w:rsidR="008E17BA" w:rsidRPr="000231E8" w:rsidRDefault="008E17BA" w:rsidP="008E17BA">
      <w:pPr>
        <w:jc w:val="both"/>
      </w:pPr>
    </w:p>
    <w:p w:rsidR="008E17BA" w:rsidRPr="000231E8" w:rsidRDefault="008E17BA" w:rsidP="008E17BA">
      <w:pPr>
        <w:jc w:val="both"/>
      </w:pPr>
      <w:r w:rsidRPr="000231E8">
        <w:t>*It applies to managers at all organizational levels.</w:t>
      </w:r>
    </w:p>
    <w:p w:rsidR="008E17BA" w:rsidRPr="000231E8" w:rsidRDefault="008E17BA" w:rsidP="008E17BA">
      <w:pPr>
        <w:jc w:val="both"/>
      </w:pPr>
    </w:p>
    <w:p w:rsidR="008E17BA" w:rsidRPr="000231E8" w:rsidRDefault="008E17BA" w:rsidP="008E17BA">
      <w:pPr>
        <w:jc w:val="both"/>
      </w:pPr>
      <w:r w:rsidRPr="000231E8">
        <w:t>*The aim at all managers is the same to create a surplus.</w:t>
      </w:r>
    </w:p>
    <w:p w:rsidR="008E17BA" w:rsidRPr="000231E8" w:rsidRDefault="008E17BA" w:rsidP="008E17BA">
      <w:pPr>
        <w:jc w:val="both"/>
      </w:pPr>
    </w:p>
    <w:p w:rsidR="00691ECA" w:rsidRDefault="008E17BA" w:rsidP="008E17BA">
      <w:pPr>
        <w:jc w:val="both"/>
      </w:pPr>
      <w:r w:rsidRPr="000231E8">
        <w:t>*Managing is concerned with productivity, which implies effectiveness and efficiency.</w:t>
      </w:r>
    </w:p>
    <w:p w:rsidR="0029598A" w:rsidRDefault="0029598A" w:rsidP="008E17BA">
      <w:pPr>
        <w:jc w:val="both"/>
      </w:pPr>
    </w:p>
    <w:p w:rsidR="0029598A" w:rsidRPr="0029598A" w:rsidRDefault="0029598A" w:rsidP="008E17BA">
      <w:pPr>
        <w:jc w:val="both"/>
        <w:rPr>
          <w:u w:val="single"/>
        </w:rPr>
      </w:pPr>
      <w:r>
        <w:rPr>
          <w:b/>
          <w:u w:val="single"/>
        </w:rPr>
        <w:t>Is Management - An Art or S</w:t>
      </w:r>
      <w:r w:rsidRPr="0029598A">
        <w:rPr>
          <w:b/>
          <w:u w:val="single"/>
        </w:rPr>
        <w:t>cience?</w:t>
      </w:r>
      <w:r w:rsidRPr="0029598A">
        <w:rPr>
          <w:u w:val="single"/>
        </w:rPr>
        <w:t xml:space="preserve"> </w:t>
      </w:r>
    </w:p>
    <w:p w:rsidR="0029598A" w:rsidRDefault="0029598A" w:rsidP="008E17BA">
      <w:pPr>
        <w:jc w:val="both"/>
      </w:pPr>
    </w:p>
    <w:p w:rsidR="0029598A" w:rsidRDefault="0029598A" w:rsidP="008E17BA">
      <w:pPr>
        <w:jc w:val="both"/>
      </w:pPr>
      <w:r>
        <w:t xml:space="preserve">Managing as practice is an art; the organized knowledge underlying the practice is a science. </w:t>
      </w:r>
    </w:p>
    <w:p w:rsidR="0029598A" w:rsidRDefault="0029598A" w:rsidP="008E17BA">
      <w:pPr>
        <w:jc w:val="both"/>
      </w:pPr>
    </w:p>
    <w:p w:rsidR="0029598A" w:rsidRPr="0029598A" w:rsidRDefault="0029598A" w:rsidP="008E17BA">
      <w:pPr>
        <w:jc w:val="both"/>
        <w:rPr>
          <w:b/>
        </w:rPr>
      </w:pPr>
      <w:r w:rsidRPr="0029598A">
        <w:rPr>
          <w:b/>
        </w:rPr>
        <w:t>Managing has the foll</w:t>
      </w:r>
      <w:r>
        <w:rPr>
          <w:b/>
        </w:rPr>
        <w:t>owing features that make it an A</w:t>
      </w:r>
      <w:r w:rsidRPr="0029598A">
        <w:rPr>
          <w:b/>
        </w:rPr>
        <w:t xml:space="preserve">rt. </w:t>
      </w:r>
    </w:p>
    <w:p w:rsidR="0029598A" w:rsidRDefault="0029598A" w:rsidP="008E17BA">
      <w:pPr>
        <w:jc w:val="both"/>
      </w:pPr>
    </w:p>
    <w:p w:rsidR="0029598A" w:rsidRDefault="0029598A" w:rsidP="0029598A">
      <w:pPr>
        <w:ind w:firstLine="720"/>
        <w:jc w:val="both"/>
      </w:pPr>
      <w:r>
        <w:t xml:space="preserve">1. Creative </w:t>
      </w:r>
    </w:p>
    <w:p w:rsidR="0029598A" w:rsidRDefault="0029598A" w:rsidP="0029598A">
      <w:pPr>
        <w:ind w:firstLine="720"/>
        <w:jc w:val="both"/>
      </w:pPr>
      <w:r>
        <w:t xml:space="preserve">2. Individual approach </w:t>
      </w:r>
    </w:p>
    <w:p w:rsidR="0029598A" w:rsidRDefault="0029598A" w:rsidP="0029598A">
      <w:pPr>
        <w:ind w:firstLine="720"/>
        <w:jc w:val="both"/>
      </w:pPr>
      <w:r>
        <w:t xml:space="preserve">3. Application and dedication </w:t>
      </w:r>
    </w:p>
    <w:p w:rsidR="0029598A" w:rsidRDefault="0029598A" w:rsidP="0029598A">
      <w:pPr>
        <w:ind w:firstLine="720"/>
        <w:jc w:val="both"/>
      </w:pPr>
      <w:r>
        <w:t xml:space="preserve">4. Initiative and </w:t>
      </w:r>
    </w:p>
    <w:p w:rsidR="0029598A" w:rsidRDefault="0029598A" w:rsidP="0029598A">
      <w:pPr>
        <w:ind w:left="720"/>
        <w:jc w:val="both"/>
      </w:pPr>
      <w:r>
        <w:t xml:space="preserve">5. Intelligence. </w:t>
      </w:r>
    </w:p>
    <w:p w:rsidR="0029598A" w:rsidRDefault="0029598A" w:rsidP="008E17BA">
      <w:pPr>
        <w:jc w:val="both"/>
      </w:pPr>
    </w:p>
    <w:p w:rsidR="0029598A" w:rsidRDefault="0029598A" w:rsidP="008E17BA">
      <w:pPr>
        <w:jc w:val="both"/>
      </w:pPr>
      <w:r w:rsidRPr="0029598A">
        <w:rPr>
          <w:b/>
        </w:rPr>
        <w:t>Th</w:t>
      </w:r>
      <w:r>
        <w:rPr>
          <w:b/>
        </w:rPr>
        <w:t>e following features make it a S</w:t>
      </w:r>
      <w:r w:rsidRPr="0029598A">
        <w:rPr>
          <w:b/>
        </w:rPr>
        <w:t>cience</w:t>
      </w:r>
      <w:r>
        <w:t xml:space="preserve">. </w:t>
      </w:r>
    </w:p>
    <w:p w:rsidR="0029598A" w:rsidRDefault="0029598A" w:rsidP="008E17BA">
      <w:pPr>
        <w:jc w:val="both"/>
      </w:pPr>
    </w:p>
    <w:p w:rsidR="0029598A" w:rsidRDefault="0029598A" w:rsidP="0029598A">
      <w:pPr>
        <w:ind w:firstLine="720"/>
        <w:jc w:val="both"/>
      </w:pPr>
      <w:r>
        <w:t xml:space="preserve">1. Systematic decision making </w:t>
      </w:r>
    </w:p>
    <w:p w:rsidR="0029598A" w:rsidRDefault="0029598A" w:rsidP="0029598A">
      <w:pPr>
        <w:ind w:firstLine="720"/>
        <w:jc w:val="both"/>
      </w:pPr>
      <w:r>
        <w:t xml:space="preserve">2. Universal management process </w:t>
      </w:r>
    </w:p>
    <w:p w:rsidR="0029598A" w:rsidRDefault="0029598A" w:rsidP="0029598A">
      <w:pPr>
        <w:ind w:firstLine="720"/>
        <w:jc w:val="both"/>
      </w:pPr>
      <w:r>
        <w:t xml:space="preserve">3. Situational output </w:t>
      </w:r>
    </w:p>
    <w:p w:rsidR="0029598A" w:rsidRDefault="0029598A" w:rsidP="0029598A">
      <w:pPr>
        <w:ind w:left="720"/>
        <w:jc w:val="both"/>
      </w:pPr>
      <w:r>
        <w:t xml:space="preserve">    </w:t>
      </w:r>
      <w:proofErr w:type="gramStart"/>
      <w:r>
        <w:t>and</w:t>
      </w:r>
      <w:proofErr w:type="gramEnd"/>
      <w:r>
        <w:t xml:space="preserve"> </w:t>
      </w:r>
    </w:p>
    <w:p w:rsidR="0029598A" w:rsidRDefault="0029598A" w:rsidP="0029598A">
      <w:pPr>
        <w:ind w:firstLine="720"/>
        <w:jc w:val="both"/>
      </w:pPr>
      <w:r>
        <w:t xml:space="preserve">4. Universally accepted management. </w:t>
      </w:r>
    </w:p>
    <w:p w:rsidR="0029598A" w:rsidRDefault="0029598A" w:rsidP="0029598A">
      <w:pPr>
        <w:ind w:firstLine="720"/>
        <w:jc w:val="both"/>
      </w:pPr>
    </w:p>
    <w:p w:rsidR="0029598A" w:rsidRDefault="0029598A" w:rsidP="0029598A">
      <w:pPr>
        <w:jc w:val="both"/>
        <w:rPr>
          <w:b/>
        </w:rPr>
      </w:pPr>
      <w:r w:rsidRPr="0029598A">
        <w:rPr>
          <w:b/>
        </w:rPr>
        <w:t>Thus management can be called both as an art and science.</w:t>
      </w:r>
    </w:p>
    <w:p w:rsidR="00E977D8" w:rsidRDefault="00E977D8" w:rsidP="0029598A">
      <w:pPr>
        <w:jc w:val="both"/>
        <w:rPr>
          <w:b/>
        </w:rPr>
      </w:pPr>
    </w:p>
    <w:p w:rsidR="00E977D8" w:rsidRDefault="00E977D8" w:rsidP="0029598A">
      <w:pPr>
        <w:jc w:val="both"/>
        <w:rPr>
          <w:b/>
        </w:rPr>
      </w:pPr>
    </w:p>
    <w:p w:rsidR="00E977D8" w:rsidRPr="0029598A" w:rsidRDefault="00E977D8" w:rsidP="0029598A">
      <w:pPr>
        <w:jc w:val="both"/>
        <w:rPr>
          <w:b/>
        </w:rPr>
      </w:pPr>
    </w:p>
    <w:p w:rsidR="0053568B" w:rsidRDefault="0053568B" w:rsidP="0053568B">
      <w:pPr>
        <w:jc w:val="both"/>
      </w:pPr>
    </w:p>
    <w:p w:rsidR="0053568B" w:rsidRPr="0053568B" w:rsidRDefault="0053568B" w:rsidP="0053568B">
      <w:pPr>
        <w:jc w:val="center"/>
        <w:rPr>
          <w:b/>
          <w:u w:val="single"/>
        </w:rPr>
      </w:pPr>
      <w:r w:rsidRPr="0053568B">
        <w:rPr>
          <w:b/>
          <w:u w:val="single"/>
        </w:rPr>
        <w:lastRenderedPageBreak/>
        <w:t>Meaning of Management</w:t>
      </w:r>
    </w:p>
    <w:p w:rsidR="0053568B" w:rsidRPr="0053568B" w:rsidRDefault="0053568B" w:rsidP="0053568B">
      <w:pPr>
        <w:jc w:val="center"/>
        <w:rPr>
          <w:b/>
        </w:rPr>
      </w:pPr>
    </w:p>
    <w:p w:rsidR="0053568B" w:rsidRDefault="0053568B" w:rsidP="0053568B">
      <w:pPr>
        <w:jc w:val="both"/>
      </w:pPr>
      <w:r>
        <w:t>Management is an important factor for the success of any organized activity.</w:t>
      </w:r>
    </w:p>
    <w:p w:rsidR="0053568B" w:rsidRDefault="0053568B" w:rsidP="0053568B">
      <w:pPr>
        <w:jc w:val="both"/>
      </w:pPr>
    </w:p>
    <w:p w:rsidR="0053568B" w:rsidRDefault="0053568B" w:rsidP="0053568B">
      <w:pPr>
        <w:jc w:val="both"/>
      </w:pPr>
      <w:r>
        <w:t>Today management basically concern with changes and challenges, and it is difficult</w:t>
      </w:r>
    </w:p>
    <w:p w:rsidR="0053568B" w:rsidRDefault="0053568B" w:rsidP="0053568B">
      <w:pPr>
        <w:jc w:val="both"/>
      </w:pPr>
      <w:proofErr w:type="gramStart"/>
      <w:r>
        <w:t>to</w:t>
      </w:r>
      <w:proofErr w:type="gramEnd"/>
      <w:r>
        <w:t xml:space="preserve"> manage.</w:t>
      </w:r>
    </w:p>
    <w:p w:rsidR="0053568B" w:rsidRPr="0053568B" w:rsidRDefault="0053568B" w:rsidP="0053568B">
      <w:pPr>
        <w:jc w:val="both"/>
        <w:rPr>
          <w:sz w:val="12"/>
          <w:szCs w:val="12"/>
        </w:rPr>
      </w:pPr>
    </w:p>
    <w:p w:rsidR="0053568B" w:rsidRDefault="0053568B" w:rsidP="0053568B">
      <w:pPr>
        <w:jc w:val="both"/>
      </w:pPr>
      <w:r>
        <w:t>Management is an art of getting things done through others. Management is to plan, organize, direct and control the resources of the organization for obtaining common objectives or goals. It is related with resources like material, money, machinery, methods, manufacturing and marketing.</w:t>
      </w:r>
    </w:p>
    <w:p w:rsidR="0053568B" w:rsidRDefault="0053568B" w:rsidP="0053568B">
      <w:pPr>
        <w:jc w:val="both"/>
      </w:pPr>
    </w:p>
    <w:p w:rsidR="0053568B" w:rsidRDefault="0053568B" w:rsidP="0053568B">
      <w:pPr>
        <w:jc w:val="both"/>
      </w:pPr>
      <w:r>
        <w:t>Management principles are universal in nature. Management is necessary for all types of organization, such as public sector, private sector, govt. department, hotel, hospital, hostels, educational institutes, require management for several growth and expansion.</w:t>
      </w:r>
    </w:p>
    <w:p w:rsidR="0053568B" w:rsidRDefault="0053568B" w:rsidP="0053568B">
      <w:pPr>
        <w:jc w:val="both"/>
      </w:pPr>
    </w:p>
    <w:p w:rsidR="0053568B" w:rsidRPr="0053568B" w:rsidRDefault="0053568B" w:rsidP="0053568B">
      <w:pPr>
        <w:jc w:val="both"/>
        <w:rPr>
          <w:b/>
          <w:u w:val="single"/>
        </w:rPr>
      </w:pPr>
      <w:r w:rsidRPr="0053568B">
        <w:rPr>
          <w:b/>
          <w:u w:val="single"/>
        </w:rPr>
        <w:t>Definitions:</w:t>
      </w:r>
    </w:p>
    <w:p w:rsidR="0053568B" w:rsidRPr="0053568B" w:rsidRDefault="0053568B" w:rsidP="0053568B">
      <w:pPr>
        <w:jc w:val="both"/>
        <w:rPr>
          <w:b/>
        </w:rPr>
      </w:pPr>
    </w:p>
    <w:p w:rsidR="0053568B" w:rsidRPr="0053568B" w:rsidRDefault="0053568B" w:rsidP="0053568B">
      <w:pPr>
        <w:jc w:val="both"/>
        <w:rPr>
          <w:b/>
          <w:u w:val="single"/>
        </w:rPr>
      </w:pPr>
      <w:r w:rsidRPr="0053568B">
        <w:rPr>
          <w:b/>
          <w:u w:val="single"/>
        </w:rPr>
        <w:t>According to Taylor:-</w:t>
      </w:r>
    </w:p>
    <w:p w:rsidR="0053568B" w:rsidRDefault="0053568B" w:rsidP="0053568B">
      <w:pPr>
        <w:jc w:val="both"/>
      </w:pPr>
    </w:p>
    <w:p w:rsidR="0053568B" w:rsidRDefault="0053568B" w:rsidP="0053568B">
      <w:pPr>
        <w:jc w:val="both"/>
      </w:pPr>
      <w:r>
        <w:t xml:space="preserve">“Management is the art of knowing what you want to do and then seeing that it is done in the </w:t>
      </w:r>
      <w:r>
        <w:br/>
        <w:t xml:space="preserve">  best and cheapest way.”</w:t>
      </w:r>
    </w:p>
    <w:p w:rsidR="00611AA6" w:rsidRDefault="00611AA6" w:rsidP="0053568B">
      <w:pPr>
        <w:jc w:val="both"/>
      </w:pPr>
    </w:p>
    <w:p w:rsidR="0053568B" w:rsidRPr="0053568B" w:rsidRDefault="0053568B" w:rsidP="0053568B">
      <w:pPr>
        <w:jc w:val="both"/>
        <w:rPr>
          <w:b/>
          <w:u w:val="single"/>
        </w:rPr>
      </w:pPr>
      <w:r w:rsidRPr="0053568B">
        <w:rPr>
          <w:b/>
          <w:u w:val="single"/>
        </w:rPr>
        <w:t>According to Lawrence:-</w:t>
      </w:r>
    </w:p>
    <w:p w:rsidR="0053568B" w:rsidRDefault="0053568B" w:rsidP="0053568B">
      <w:pPr>
        <w:jc w:val="both"/>
      </w:pPr>
    </w:p>
    <w:p w:rsidR="0053568B" w:rsidRDefault="0053568B" w:rsidP="0053568B">
      <w:pPr>
        <w:jc w:val="both"/>
      </w:pPr>
      <w:r>
        <w:t>“Management is the accomplishment of results through the efforts of other people.”</w:t>
      </w:r>
    </w:p>
    <w:p w:rsidR="0053568B" w:rsidRDefault="0053568B" w:rsidP="0053568B">
      <w:pPr>
        <w:jc w:val="both"/>
      </w:pPr>
    </w:p>
    <w:p w:rsidR="0053568B" w:rsidRDefault="0053568B" w:rsidP="0053568B">
      <w:pPr>
        <w:jc w:val="both"/>
        <w:rPr>
          <w:b/>
          <w:u w:val="single"/>
        </w:rPr>
      </w:pPr>
      <w:r w:rsidRPr="0053568B">
        <w:rPr>
          <w:b/>
          <w:u w:val="single"/>
        </w:rPr>
        <w:t xml:space="preserve">According to Henry </w:t>
      </w:r>
      <w:proofErr w:type="spellStart"/>
      <w:r w:rsidRPr="0053568B">
        <w:rPr>
          <w:b/>
          <w:u w:val="single"/>
        </w:rPr>
        <w:t>Fayol</w:t>
      </w:r>
      <w:proofErr w:type="spellEnd"/>
      <w:r w:rsidRPr="0053568B">
        <w:rPr>
          <w:b/>
          <w:u w:val="single"/>
        </w:rPr>
        <w:t>:-</w:t>
      </w:r>
    </w:p>
    <w:p w:rsidR="0053568B" w:rsidRPr="0053568B" w:rsidRDefault="0053568B" w:rsidP="0053568B">
      <w:pPr>
        <w:jc w:val="both"/>
        <w:rPr>
          <w:b/>
          <w:u w:val="single"/>
        </w:rPr>
      </w:pPr>
    </w:p>
    <w:p w:rsidR="0053568B" w:rsidRPr="000231E8" w:rsidRDefault="0053568B" w:rsidP="0053568B">
      <w:pPr>
        <w:jc w:val="both"/>
      </w:pPr>
      <w:r>
        <w:t>“To manage is to forecast and to plan, to organize, to co-ordinate and to control.”</w:t>
      </w:r>
    </w:p>
    <w:p w:rsidR="000231E8" w:rsidRPr="00C4374B" w:rsidRDefault="000231E8" w:rsidP="000231E8">
      <w:pPr>
        <w:shd w:val="clear" w:color="auto" w:fill="FFFFFF"/>
        <w:spacing w:before="100" w:beforeAutospacing="1" w:after="100" w:afterAutospacing="1" w:line="383" w:lineRule="atLeast"/>
        <w:jc w:val="center"/>
        <w:outlineLvl w:val="2"/>
        <w:rPr>
          <w:b/>
          <w:color w:val="0D0D0D" w:themeColor="text1" w:themeTint="F2"/>
          <w:u w:val="single"/>
        </w:rPr>
      </w:pPr>
      <w:r w:rsidRPr="00C4374B">
        <w:rPr>
          <w:b/>
          <w:sz w:val="28"/>
          <w:u w:val="single"/>
        </w:rPr>
        <w:t>Need for understanding Internal and external environment</w:t>
      </w:r>
    </w:p>
    <w:p w:rsidR="000231E8" w:rsidRPr="0053568B" w:rsidRDefault="000231E8" w:rsidP="000231E8">
      <w:pPr>
        <w:shd w:val="clear" w:color="auto" w:fill="FFFFFF"/>
        <w:spacing w:before="100" w:beforeAutospacing="1" w:after="100" w:afterAutospacing="1" w:line="479" w:lineRule="atLeast"/>
        <w:outlineLvl w:val="1"/>
        <w:rPr>
          <w:b/>
          <w:color w:val="0D0D0D" w:themeColor="text1" w:themeTint="F2"/>
          <w:u w:val="single"/>
        </w:rPr>
      </w:pPr>
      <w:r w:rsidRPr="0053568B">
        <w:rPr>
          <w:b/>
          <w:color w:val="0D0D0D" w:themeColor="text1" w:themeTint="F2"/>
          <w:u w:val="single"/>
        </w:rPr>
        <w:t>Understanding of Business Environment</w:t>
      </w:r>
    </w:p>
    <w:p w:rsidR="000231E8" w:rsidRDefault="000231E8" w:rsidP="000231E8">
      <w:pPr>
        <w:shd w:val="clear" w:color="auto" w:fill="FFFFFF"/>
        <w:rPr>
          <w:color w:val="0D0D0D" w:themeColor="text1" w:themeTint="F2"/>
        </w:rPr>
      </w:pPr>
      <w:r w:rsidRPr="000231E8">
        <w:rPr>
          <w:color w:val="0D0D0D" w:themeColor="text1" w:themeTint="F2"/>
        </w:rPr>
        <w:t>To get a proper understanding of the business environment, we should step by step analyze individual elements of this term.</w:t>
      </w:r>
    </w:p>
    <w:p w:rsidR="00E773BB" w:rsidRPr="000231E8" w:rsidRDefault="00E773BB" w:rsidP="000231E8">
      <w:pPr>
        <w:shd w:val="clear" w:color="auto" w:fill="FFFFFF"/>
        <w:rPr>
          <w:color w:val="0D0D0D" w:themeColor="text1" w:themeTint="F2"/>
        </w:rPr>
      </w:pPr>
    </w:p>
    <w:p w:rsidR="000231E8" w:rsidRDefault="000231E8" w:rsidP="000231E8">
      <w:pPr>
        <w:shd w:val="clear" w:color="auto" w:fill="FFFFFF"/>
        <w:rPr>
          <w:color w:val="0D0D0D" w:themeColor="text1" w:themeTint="F2"/>
        </w:rPr>
      </w:pPr>
      <w:r w:rsidRPr="000231E8">
        <w:rPr>
          <w:color w:val="0D0D0D" w:themeColor="text1" w:themeTint="F2"/>
        </w:rPr>
        <w:t>First of all, “environment” can be acknowledged as the surroundings or conditions in which a specific activity is carried on.</w:t>
      </w:r>
    </w:p>
    <w:p w:rsidR="00E773BB" w:rsidRPr="000231E8" w:rsidRDefault="00E773BB" w:rsidP="000231E8">
      <w:pPr>
        <w:shd w:val="clear" w:color="auto" w:fill="FFFFFF"/>
        <w:rPr>
          <w:color w:val="0D0D0D" w:themeColor="text1" w:themeTint="F2"/>
        </w:rPr>
      </w:pPr>
    </w:p>
    <w:p w:rsidR="000231E8" w:rsidRDefault="000231E8" w:rsidP="000231E8">
      <w:pPr>
        <w:shd w:val="clear" w:color="auto" w:fill="FFFFFF"/>
        <w:rPr>
          <w:color w:val="0D0D0D" w:themeColor="text1" w:themeTint="F2"/>
        </w:rPr>
      </w:pPr>
      <w:r w:rsidRPr="000231E8">
        <w:rPr>
          <w:color w:val="0D0D0D" w:themeColor="text1" w:themeTint="F2"/>
        </w:rPr>
        <w:t>Secondly, because we know that a business firm is a social entity which is formed by a hierarchical structure where all necessary items of its own are activated together to reach the collective goal.</w:t>
      </w:r>
    </w:p>
    <w:p w:rsidR="00E773BB" w:rsidRPr="000231E8" w:rsidRDefault="00E773BB" w:rsidP="000231E8">
      <w:pPr>
        <w:shd w:val="clear" w:color="auto" w:fill="FFFFFF"/>
        <w:rPr>
          <w:color w:val="0D0D0D" w:themeColor="text1" w:themeTint="F2"/>
        </w:rPr>
      </w:pPr>
    </w:p>
    <w:p w:rsidR="000231E8" w:rsidRDefault="000231E8" w:rsidP="000231E8">
      <w:pPr>
        <w:shd w:val="clear" w:color="auto" w:fill="FFFFFF"/>
        <w:rPr>
          <w:color w:val="0D0D0D" w:themeColor="text1" w:themeTint="F2"/>
        </w:rPr>
      </w:pPr>
      <w:r w:rsidRPr="000231E8">
        <w:rPr>
          <w:color w:val="0D0D0D" w:themeColor="text1" w:themeTint="F2"/>
        </w:rPr>
        <w:t>Therefore, it is absolutely that every factor inside or outside a business organization has a profound influence on business activities.</w:t>
      </w:r>
    </w:p>
    <w:p w:rsidR="00E773BB" w:rsidRPr="000231E8" w:rsidRDefault="00E773BB" w:rsidP="000231E8">
      <w:pPr>
        <w:shd w:val="clear" w:color="auto" w:fill="FFFFFF"/>
        <w:rPr>
          <w:color w:val="0D0D0D" w:themeColor="text1" w:themeTint="F2"/>
        </w:rPr>
      </w:pPr>
    </w:p>
    <w:p w:rsidR="000231E8" w:rsidRPr="000D428C" w:rsidRDefault="000231E8" w:rsidP="000231E8">
      <w:pPr>
        <w:shd w:val="clear" w:color="auto" w:fill="FFFFFF"/>
        <w:rPr>
          <w:rFonts w:ascii="Arial" w:hAnsi="Arial" w:cs="Arial"/>
          <w:color w:val="0D0D0D" w:themeColor="text1" w:themeTint="F2"/>
        </w:rPr>
      </w:pPr>
      <w:r w:rsidRPr="000231E8">
        <w:rPr>
          <w:color w:val="0D0D0D" w:themeColor="text1" w:themeTint="F2"/>
        </w:rPr>
        <w:t>In other words, internal and external environment create a business environment</w:t>
      </w:r>
      <w:r w:rsidRPr="000D428C">
        <w:rPr>
          <w:rFonts w:ascii="Arial" w:hAnsi="Arial" w:cs="Arial"/>
          <w:color w:val="0D0D0D" w:themeColor="text1" w:themeTint="F2"/>
        </w:rPr>
        <w:t>.</w:t>
      </w:r>
    </w:p>
    <w:p w:rsidR="00E977D8" w:rsidRDefault="00E977D8" w:rsidP="000231E8">
      <w:pPr>
        <w:shd w:val="clear" w:color="auto" w:fill="FFFFFF"/>
        <w:spacing w:before="100" w:beforeAutospacing="1" w:after="100" w:afterAutospacing="1" w:line="383" w:lineRule="atLeast"/>
        <w:outlineLvl w:val="2"/>
        <w:rPr>
          <w:b/>
          <w:color w:val="0D0D0D" w:themeColor="text1" w:themeTint="F2"/>
          <w:u w:val="single"/>
        </w:rPr>
      </w:pPr>
    </w:p>
    <w:p w:rsidR="000231E8" w:rsidRPr="0053568B" w:rsidRDefault="004B4578" w:rsidP="000231E8">
      <w:pPr>
        <w:shd w:val="clear" w:color="auto" w:fill="FFFFFF"/>
        <w:spacing w:before="100" w:beforeAutospacing="1" w:after="100" w:afterAutospacing="1" w:line="383" w:lineRule="atLeast"/>
        <w:outlineLvl w:val="2"/>
        <w:rPr>
          <w:b/>
          <w:color w:val="0D0D0D" w:themeColor="text1" w:themeTint="F2"/>
          <w:u w:val="single"/>
        </w:rPr>
      </w:pPr>
      <w:r>
        <w:rPr>
          <w:b/>
          <w:color w:val="0D0D0D" w:themeColor="text1" w:themeTint="F2"/>
          <w:u w:val="single"/>
        </w:rPr>
        <w:lastRenderedPageBreak/>
        <w:t>I</w:t>
      </w:r>
      <w:r w:rsidR="000231E8" w:rsidRPr="0053568B">
        <w:rPr>
          <w:b/>
          <w:color w:val="0D0D0D" w:themeColor="text1" w:themeTint="F2"/>
          <w:u w:val="single"/>
        </w:rPr>
        <w:t>nternal Environment Factors</w:t>
      </w:r>
    </w:p>
    <w:p w:rsidR="000231E8" w:rsidRPr="000231E8" w:rsidRDefault="000231E8" w:rsidP="000231E8">
      <w:pPr>
        <w:shd w:val="clear" w:color="auto" w:fill="FFFFFF"/>
        <w:spacing w:before="100" w:beforeAutospacing="1" w:after="100" w:afterAutospacing="1" w:line="311" w:lineRule="atLeast"/>
        <w:outlineLvl w:val="3"/>
        <w:rPr>
          <w:b/>
          <w:color w:val="0D0D0D" w:themeColor="text1" w:themeTint="F2"/>
          <w:u w:val="single"/>
        </w:rPr>
      </w:pPr>
      <w:r w:rsidRPr="000231E8">
        <w:rPr>
          <w:b/>
          <w:color w:val="0D0D0D" w:themeColor="text1" w:themeTint="F2"/>
          <w:u w:val="single"/>
        </w:rPr>
        <w:t>Definition</w:t>
      </w:r>
    </w:p>
    <w:p w:rsidR="0053568B" w:rsidRDefault="000231E8" w:rsidP="000231E8">
      <w:pPr>
        <w:shd w:val="clear" w:color="auto" w:fill="FFFFFF"/>
        <w:rPr>
          <w:color w:val="0D0D0D" w:themeColor="text1" w:themeTint="F2"/>
        </w:rPr>
      </w:pPr>
      <w:r w:rsidRPr="000231E8">
        <w:rPr>
          <w:color w:val="0D0D0D" w:themeColor="text1" w:themeTint="F2"/>
        </w:rPr>
        <w:t>The internal factors refer to anything within the company and under the control of the company no matter whether they are tangible or intangible. These factors after being figured out are grouped into the strengths and weaknesses of the company. If one element brings positive effects to the company, it is considered as strength.</w:t>
      </w:r>
      <w:r w:rsidR="0053568B">
        <w:rPr>
          <w:color w:val="0D0D0D" w:themeColor="text1" w:themeTint="F2"/>
        </w:rPr>
        <w:t xml:space="preserve"> </w:t>
      </w:r>
    </w:p>
    <w:p w:rsidR="0053568B" w:rsidRDefault="0053568B" w:rsidP="000231E8">
      <w:pPr>
        <w:shd w:val="clear" w:color="auto" w:fill="FFFFFF"/>
        <w:rPr>
          <w:color w:val="0D0D0D" w:themeColor="text1" w:themeTint="F2"/>
        </w:rPr>
      </w:pPr>
    </w:p>
    <w:p w:rsidR="000231E8" w:rsidRPr="000231E8" w:rsidRDefault="000231E8" w:rsidP="000231E8">
      <w:pPr>
        <w:shd w:val="clear" w:color="auto" w:fill="FFFFFF"/>
        <w:rPr>
          <w:color w:val="0D0D0D" w:themeColor="text1" w:themeTint="F2"/>
        </w:rPr>
      </w:pPr>
      <w:r w:rsidRPr="000231E8">
        <w:rPr>
          <w:color w:val="0D0D0D" w:themeColor="text1" w:themeTint="F2"/>
        </w:rPr>
        <w:t>On the other hand, if a factor prevents the development of the company, it is a weakness. Within the company, there are numerous criteria need to be taken into consideration.</w:t>
      </w:r>
    </w:p>
    <w:p w:rsidR="000231E8" w:rsidRPr="000231E8" w:rsidRDefault="000231E8" w:rsidP="000231E8">
      <w:pPr>
        <w:shd w:val="clear" w:color="auto" w:fill="FFFFFF"/>
        <w:spacing w:before="100" w:beforeAutospacing="1" w:after="100" w:afterAutospacing="1" w:line="311" w:lineRule="atLeast"/>
        <w:outlineLvl w:val="3"/>
        <w:rPr>
          <w:b/>
          <w:color w:val="0D0D0D" w:themeColor="text1" w:themeTint="F2"/>
          <w:u w:val="single"/>
        </w:rPr>
      </w:pPr>
      <w:r w:rsidRPr="000231E8">
        <w:rPr>
          <w:b/>
          <w:color w:val="0D0D0D" w:themeColor="text1" w:themeTint="F2"/>
          <w:u w:val="single"/>
        </w:rPr>
        <w:t>Types</w:t>
      </w:r>
      <w:bookmarkStart w:id="0" w:name="_GoBack"/>
      <w:bookmarkEnd w:id="0"/>
    </w:p>
    <w:p w:rsidR="000231E8" w:rsidRPr="000231E8" w:rsidRDefault="000231E8" w:rsidP="000231E8">
      <w:pPr>
        <w:shd w:val="clear" w:color="auto" w:fill="FFFFFF"/>
        <w:rPr>
          <w:b/>
          <w:color w:val="0D0D0D" w:themeColor="text1" w:themeTint="F2"/>
        </w:rPr>
      </w:pPr>
      <w:r w:rsidRPr="000231E8">
        <w:rPr>
          <w:b/>
          <w:i/>
          <w:iCs/>
          <w:color w:val="0D0D0D" w:themeColor="text1" w:themeTint="F2"/>
        </w:rPr>
        <w:t>There are 14 types of internal environment factors:</w:t>
      </w:r>
    </w:p>
    <w:p w:rsidR="000231E8" w:rsidRPr="000231E8" w:rsidRDefault="000231E8" w:rsidP="000231E8">
      <w:pPr>
        <w:numPr>
          <w:ilvl w:val="0"/>
          <w:numId w:val="2"/>
        </w:numPr>
        <w:shd w:val="clear" w:color="auto" w:fill="FFFFFF"/>
        <w:spacing w:before="100" w:beforeAutospacing="1" w:after="100" w:afterAutospacing="1"/>
        <w:rPr>
          <w:color w:val="0D0D0D" w:themeColor="text1" w:themeTint="F2"/>
        </w:rPr>
      </w:pPr>
      <w:r w:rsidRPr="000231E8">
        <w:rPr>
          <w:color w:val="0D0D0D" w:themeColor="text1" w:themeTint="F2"/>
        </w:rPr>
        <w:t>Plans &amp; Policies</w:t>
      </w:r>
    </w:p>
    <w:p w:rsidR="000231E8" w:rsidRPr="000231E8" w:rsidRDefault="000231E8" w:rsidP="000231E8">
      <w:pPr>
        <w:numPr>
          <w:ilvl w:val="0"/>
          <w:numId w:val="2"/>
        </w:numPr>
        <w:shd w:val="clear" w:color="auto" w:fill="FFFFFF"/>
        <w:spacing w:before="100" w:beforeAutospacing="1" w:after="100" w:afterAutospacing="1"/>
        <w:rPr>
          <w:color w:val="0D0D0D" w:themeColor="text1" w:themeTint="F2"/>
        </w:rPr>
      </w:pPr>
      <w:r w:rsidRPr="000231E8">
        <w:rPr>
          <w:color w:val="0D0D0D" w:themeColor="text1" w:themeTint="F2"/>
        </w:rPr>
        <w:t>Value Proposition</w:t>
      </w:r>
    </w:p>
    <w:p w:rsidR="000231E8" w:rsidRPr="000231E8" w:rsidRDefault="000231E8" w:rsidP="000231E8">
      <w:pPr>
        <w:numPr>
          <w:ilvl w:val="0"/>
          <w:numId w:val="2"/>
        </w:numPr>
        <w:shd w:val="clear" w:color="auto" w:fill="FFFFFF"/>
        <w:spacing w:before="100" w:beforeAutospacing="1" w:after="100" w:afterAutospacing="1"/>
        <w:rPr>
          <w:color w:val="0D0D0D" w:themeColor="text1" w:themeTint="F2"/>
        </w:rPr>
      </w:pPr>
      <w:r w:rsidRPr="000231E8">
        <w:rPr>
          <w:color w:val="0D0D0D" w:themeColor="text1" w:themeTint="F2"/>
        </w:rPr>
        <w:t>Human Resource</w:t>
      </w:r>
    </w:p>
    <w:p w:rsidR="000231E8" w:rsidRPr="000231E8" w:rsidRDefault="000231E8" w:rsidP="000231E8">
      <w:pPr>
        <w:numPr>
          <w:ilvl w:val="0"/>
          <w:numId w:val="2"/>
        </w:numPr>
        <w:shd w:val="clear" w:color="auto" w:fill="FFFFFF"/>
        <w:spacing w:before="100" w:beforeAutospacing="1" w:after="100" w:afterAutospacing="1"/>
        <w:rPr>
          <w:color w:val="0D0D0D" w:themeColor="text1" w:themeTint="F2"/>
        </w:rPr>
      </w:pPr>
      <w:r w:rsidRPr="000231E8">
        <w:rPr>
          <w:color w:val="0D0D0D" w:themeColor="text1" w:themeTint="F2"/>
        </w:rPr>
        <w:t>Financial and Marketing Resources</w:t>
      </w:r>
    </w:p>
    <w:p w:rsidR="000231E8" w:rsidRPr="000231E8" w:rsidRDefault="000231E8" w:rsidP="000231E8">
      <w:pPr>
        <w:numPr>
          <w:ilvl w:val="0"/>
          <w:numId w:val="2"/>
        </w:numPr>
        <w:shd w:val="clear" w:color="auto" w:fill="FFFFFF"/>
        <w:spacing w:before="100" w:beforeAutospacing="1" w:after="100" w:afterAutospacing="1"/>
        <w:rPr>
          <w:color w:val="0D0D0D" w:themeColor="text1" w:themeTint="F2"/>
        </w:rPr>
      </w:pPr>
      <w:r w:rsidRPr="000231E8">
        <w:rPr>
          <w:color w:val="0D0D0D" w:themeColor="text1" w:themeTint="F2"/>
        </w:rPr>
        <w:t>Corporate Image and brand equity</w:t>
      </w:r>
    </w:p>
    <w:p w:rsidR="000231E8" w:rsidRPr="000231E8" w:rsidRDefault="000231E8" w:rsidP="000231E8">
      <w:pPr>
        <w:numPr>
          <w:ilvl w:val="0"/>
          <w:numId w:val="2"/>
        </w:numPr>
        <w:shd w:val="clear" w:color="auto" w:fill="FFFFFF"/>
        <w:spacing w:before="100" w:beforeAutospacing="1" w:after="100" w:afterAutospacing="1"/>
        <w:rPr>
          <w:color w:val="0D0D0D" w:themeColor="text1" w:themeTint="F2"/>
        </w:rPr>
      </w:pPr>
      <w:r w:rsidRPr="000231E8">
        <w:rPr>
          <w:color w:val="0D0D0D" w:themeColor="text1" w:themeTint="F2"/>
        </w:rPr>
        <w:t>Plant/Machinery/</w:t>
      </w:r>
      <w:proofErr w:type="spellStart"/>
      <w:r w:rsidRPr="000231E8">
        <w:rPr>
          <w:color w:val="0D0D0D" w:themeColor="text1" w:themeTint="F2"/>
        </w:rPr>
        <w:t>Equipments</w:t>
      </w:r>
      <w:proofErr w:type="spellEnd"/>
      <w:r w:rsidRPr="000231E8">
        <w:rPr>
          <w:color w:val="0D0D0D" w:themeColor="text1" w:themeTint="F2"/>
        </w:rPr>
        <w:t xml:space="preserve"> (or you can say Physical assets)</w:t>
      </w:r>
    </w:p>
    <w:p w:rsidR="000231E8" w:rsidRPr="000231E8" w:rsidRDefault="000231E8" w:rsidP="000231E8">
      <w:pPr>
        <w:numPr>
          <w:ilvl w:val="0"/>
          <w:numId w:val="2"/>
        </w:numPr>
        <w:shd w:val="clear" w:color="auto" w:fill="FFFFFF"/>
        <w:spacing w:before="100" w:beforeAutospacing="1" w:after="100" w:afterAutospacing="1"/>
        <w:rPr>
          <w:color w:val="0D0D0D" w:themeColor="text1" w:themeTint="F2"/>
        </w:rPr>
      </w:pPr>
      <w:proofErr w:type="spellStart"/>
      <w:r w:rsidRPr="000231E8">
        <w:rPr>
          <w:color w:val="0D0D0D" w:themeColor="text1" w:themeTint="F2"/>
        </w:rPr>
        <w:t>Labour</w:t>
      </w:r>
      <w:proofErr w:type="spellEnd"/>
      <w:r w:rsidRPr="000231E8">
        <w:rPr>
          <w:color w:val="0D0D0D" w:themeColor="text1" w:themeTint="F2"/>
        </w:rPr>
        <w:t xml:space="preserve"> Management</w:t>
      </w:r>
    </w:p>
    <w:p w:rsidR="000231E8" w:rsidRPr="000231E8" w:rsidRDefault="000231E8" w:rsidP="000231E8">
      <w:pPr>
        <w:numPr>
          <w:ilvl w:val="0"/>
          <w:numId w:val="2"/>
        </w:numPr>
        <w:shd w:val="clear" w:color="auto" w:fill="FFFFFF"/>
        <w:spacing w:before="100" w:beforeAutospacing="1" w:after="100" w:afterAutospacing="1"/>
        <w:rPr>
          <w:color w:val="0D0D0D" w:themeColor="text1" w:themeTint="F2"/>
        </w:rPr>
      </w:pPr>
      <w:r w:rsidRPr="000231E8">
        <w:rPr>
          <w:color w:val="0D0D0D" w:themeColor="text1" w:themeTint="F2"/>
        </w:rPr>
        <w:t>Inter-personal Relationship with employees</w:t>
      </w:r>
    </w:p>
    <w:p w:rsidR="000231E8" w:rsidRPr="000231E8" w:rsidRDefault="000231E8" w:rsidP="000231E8">
      <w:pPr>
        <w:numPr>
          <w:ilvl w:val="0"/>
          <w:numId w:val="2"/>
        </w:numPr>
        <w:shd w:val="clear" w:color="auto" w:fill="FFFFFF"/>
        <w:spacing w:before="100" w:beforeAutospacing="1" w:after="100" w:afterAutospacing="1"/>
        <w:rPr>
          <w:color w:val="0D0D0D" w:themeColor="text1" w:themeTint="F2"/>
        </w:rPr>
      </w:pPr>
      <w:r w:rsidRPr="000231E8">
        <w:rPr>
          <w:color w:val="0D0D0D" w:themeColor="text1" w:themeTint="F2"/>
        </w:rPr>
        <w:t>Internal Technology Resources &amp; Dependencies</w:t>
      </w:r>
    </w:p>
    <w:p w:rsidR="000231E8" w:rsidRPr="000231E8" w:rsidRDefault="000231E8" w:rsidP="000231E8">
      <w:pPr>
        <w:numPr>
          <w:ilvl w:val="0"/>
          <w:numId w:val="2"/>
        </w:numPr>
        <w:shd w:val="clear" w:color="auto" w:fill="FFFFFF"/>
        <w:spacing w:before="100" w:beforeAutospacing="1" w:after="100" w:afterAutospacing="1"/>
        <w:rPr>
          <w:color w:val="0D0D0D" w:themeColor="text1" w:themeTint="F2"/>
        </w:rPr>
      </w:pPr>
      <w:r w:rsidRPr="000231E8">
        <w:rPr>
          <w:color w:val="0D0D0D" w:themeColor="text1" w:themeTint="F2"/>
        </w:rPr>
        <w:t>Organizational structure or in some cases Code of Conduct</w:t>
      </w:r>
    </w:p>
    <w:p w:rsidR="000231E8" w:rsidRPr="000231E8" w:rsidRDefault="000231E8" w:rsidP="000231E8">
      <w:pPr>
        <w:numPr>
          <w:ilvl w:val="0"/>
          <w:numId w:val="2"/>
        </w:numPr>
        <w:shd w:val="clear" w:color="auto" w:fill="FFFFFF"/>
        <w:spacing w:before="100" w:beforeAutospacing="1" w:after="100" w:afterAutospacing="1"/>
        <w:rPr>
          <w:color w:val="0D0D0D" w:themeColor="text1" w:themeTint="F2"/>
        </w:rPr>
      </w:pPr>
      <w:r w:rsidRPr="000231E8">
        <w:rPr>
          <w:color w:val="0D0D0D" w:themeColor="text1" w:themeTint="F2"/>
        </w:rPr>
        <w:t>Quality and size of Infrastructure</w:t>
      </w:r>
    </w:p>
    <w:p w:rsidR="000231E8" w:rsidRPr="000231E8" w:rsidRDefault="000231E8" w:rsidP="000231E8">
      <w:pPr>
        <w:numPr>
          <w:ilvl w:val="0"/>
          <w:numId w:val="2"/>
        </w:numPr>
        <w:shd w:val="clear" w:color="auto" w:fill="FFFFFF"/>
        <w:spacing w:before="100" w:beforeAutospacing="1" w:after="100" w:afterAutospacing="1"/>
        <w:rPr>
          <w:color w:val="0D0D0D" w:themeColor="text1" w:themeTint="F2"/>
        </w:rPr>
      </w:pPr>
      <w:r w:rsidRPr="000231E8">
        <w:rPr>
          <w:color w:val="0D0D0D" w:themeColor="text1" w:themeTint="F2"/>
        </w:rPr>
        <w:t>Task Executions or Operations</w:t>
      </w:r>
    </w:p>
    <w:p w:rsidR="000231E8" w:rsidRPr="000231E8" w:rsidRDefault="000231E8" w:rsidP="000231E8">
      <w:pPr>
        <w:numPr>
          <w:ilvl w:val="0"/>
          <w:numId w:val="2"/>
        </w:numPr>
        <w:shd w:val="clear" w:color="auto" w:fill="FFFFFF"/>
        <w:spacing w:before="100" w:beforeAutospacing="1" w:after="100" w:afterAutospacing="1"/>
        <w:rPr>
          <w:color w:val="0D0D0D" w:themeColor="text1" w:themeTint="F2"/>
        </w:rPr>
      </w:pPr>
      <w:r w:rsidRPr="000231E8">
        <w:rPr>
          <w:color w:val="0D0D0D" w:themeColor="text1" w:themeTint="F2"/>
        </w:rPr>
        <w:t>Financial Forecast</w:t>
      </w:r>
    </w:p>
    <w:p w:rsidR="000231E8" w:rsidRPr="000231E8" w:rsidRDefault="000231E8" w:rsidP="000231E8">
      <w:pPr>
        <w:numPr>
          <w:ilvl w:val="0"/>
          <w:numId w:val="2"/>
        </w:numPr>
        <w:shd w:val="clear" w:color="auto" w:fill="FFFFFF"/>
        <w:spacing w:before="100" w:beforeAutospacing="1" w:after="100" w:afterAutospacing="1"/>
        <w:rPr>
          <w:color w:val="0D0D0D" w:themeColor="text1" w:themeTint="F2"/>
        </w:rPr>
      </w:pPr>
      <w:r w:rsidRPr="000231E8">
        <w:rPr>
          <w:color w:val="0D0D0D" w:themeColor="text1" w:themeTint="F2"/>
        </w:rPr>
        <w:t>The founders relationship and their decision making power.</w:t>
      </w:r>
    </w:p>
    <w:p w:rsidR="000231E8" w:rsidRPr="0053568B" w:rsidRDefault="000231E8" w:rsidP="000231E8">
      <w:pPr>
        <w:shd w:val="clear" w:color="auto" w:fill="FFFFFF"/>
        <w:spacing w:before="100" w:beforeAutospacing="1" w:after="100" w:afterAutospacing="1" w:line="383" w:lineRule="atLeast"/>
        <w:outlineLvl w:val="2"/>
        <w:rPr>
          <w:b/>
          <w:color w:val="0D0D0D" w:themeColor="text1" w:themeTint="F2"/>
          <w:u w:val="single"/>
        </w:rPr>
      </w:pPr>
      <w:r w:rsidRPr="0053568B">
        <w:rPr>
          <w:b/>
          <w:color w:val="0D0D0D" w:themeColor="text1" w:themeTint="F2"/>
          <w:u w:val="single"/>
        </w:rPr>
        <w:t>External Environmental Factors</w:t>
      </w:r>
    </w:p>
    <w:p w:rsidR="000231E8" w:rsidRPr="000231E8" w:rsidRDefault="000231E8" w:rsidP="000231E8">
      <w:pPr>
        <w:shd w:val="clear" w:color="auto" w:fill="FFFFFF"/>
        <w:spacing w:before="100" w:beforeAutospacing="1" w:after="100" w:afterAutospacing="1" w:line="311" w:lineRule="atLeast"/>
        <w:outlineLvl w:val="3"/>
        <w:rPr>
          <w:b/>
          <w:color w:val="0D0D0D" w:themeColor="text1" w:themeTint="F2"/>
          <w:u w:val="single"/>
        </w:rPr>
      </w:pPr>
      <w:r w:rsidRPr="000231E8">
        <w:rPr>
          <w:b/>
          <w:color w:val="0D0D0D" w:themeColor="text1" w:themeTint="F2"/>
          <w:u w:val="single"/>
        </w:rPr>
        <w:t>Definition</w:t>
      </w:r>
    </w:p>
    <w:p w:rsidR="000231E8" w:rsidRPr="000231E8" w:rsidRDefault="000231E8" w:rsidP="000231E8">
      <w:pPr>
        <w:shd w:val="clear" w:color="auto" w:fill="FFFFFF"/>
        <w:rPr>
          <w:color w:val="0D0D0D" w:themeColor="text1" w:themeTint="F2"/>
        </w:rPr>
      </w:pPr>
      <w:r w:rsidRPr="000231E8">
        <w:rPr>
          <w:color w:val="0D0D0D" w:themeColor="text1" w:themeTint="F2"/>
        </w:rPr>
        <w:t>On the contrary to internal factors, external elements are affecting factors outside and under no control of the company. Considering the outside environment allows businessmen to take suitable adjustments to their marketing plan to make it more adaptable to the external environment.</w:t>
      </w:r>
    </w:p>
    <w:p w:rsidR="000231E8" w:rsidRPr="000231E8" w:rsidRDefault="000231E8" w:rsidP="000231E8">
      <w:pPr>
        <w:shd w:val="clear" w:color="auto" w:fill="FFFFFF"/>
        <w:rPr>
          <w:color w:val="0D0D0D" w:themeColor="text1" w:themeTint="F2"/>
        </w:rPr>
      </w:pPr>
      <w:r w:rsidRPr="000231E8">
        <w:rPr>
          <w:color w:val="0D0D0D" w:themeColor="text1" w:themeTint="F2"/>
        </w:rPr>
        <w:t xml:space="preserve">There are numerous criteria considered as external elements. Among them, some of the most outstanding and important factors need to listed </w:t>
      </w:r>
      <w:proofErr w:type="gramStart"/>
      <w:r w:rsidRPr="000231E8">
        <w:rPr>
          <w:color w:val="0D0D0D" w:themeColor="text1" w:themeTint="F2"/>
        </w:rPr>
        <w:t>the are</w:t>
      </w:r>
      <w:proofErr w:type="gramEnd"/>
      <w:r w:rsidRPr="000231E8">
        <w:rPr>
          <w:color w:val="0D0D0D" w:themeColor="text1" w:themeTint="F2"/>
        </w:rPr>
        <w:t xml:space="preserve"> current economic situation, laws, surrounding infrastructure, and customer demands.</w:t>
      </w:r>
    </w:p>
    <w:p w:rsidR="000231E8" w:rsidRPr="000231E8" w:rsidRDefault="000231E8" w:rsidP="000231E8">
      <w:pPr>
        <w:shd w:val="clear" w:color="auto" w:fill="FFFFFF"/>
        <w:spacing w:before="100" w:beforeAutospacing="1" w:after="100" w:afterAutospacing="1" w:line="311" w:lineRule="atLeast"/>
        <w:outlineLvl w:val="3"/>
        <w:rPr>
          <w:b/>
          <w:color w:val="0D0D0D" w:themeColor="text1" w:themeTint="F2"/>
          <w:u w:val="single"/>
        </w:rPr>
      </w:pPr>
      <w:r w:rsidRPr="000231E8">
        <w:rPr>
          <w:b/>
          <w:color w:val="0D0D0D" w:themeColor="text1" w:themeTint="F2"/>
          <w:u w:val="single"/>
        </w:rPr>
        <w:t>Types</w:t>
      </w:r>
    </w:p>
    <w:p w:rsidR="000231E8" w:rsidRPr="0054074C" w:rsidRDefault="000231E8" w:rsidP="000231E8">
      <w:pPr>
        <w:shd w:val="clear" w:color="auto" w:fill="FFFFFF"/>
        <w:rPr>
          <w:b/>
          <w:color w:val="0D0D0D" w:themeColor="text1" w:themeTint="F2"/>
          <w:u w:val="single"/>
        </w:rPr>
      </w:pPr>
      <w:r w:rsidRPr="0054074C">
        <w:rPr>
          <w:b/>
          <w:i/>
          <w:iCs/>
          <w:color w:val="0D0D0D" w:themeColor="text1" w:themeTint="F2"/>
          <w:u w:val="single"/>
        </w:rPr>
        <w:t>Micro factors</w:t>
      </w:r>
      <w:r w:rsidRPr="0054074C">
        <w:rPr>
          <w:b/>
          <w:color w:val="0D0D0D" w:themeColor="text1" w:themeTint="F2"/>
          <w:u w:val="single"/>
        </w:rPr>
        <w:t>:</w:t>
      </w:r>
    </w:p>
    <w:p w:rsidR="000231E8" w:rsidRPr="000231E8" w:rsidRDefault="000231E8" w:rsidP="000231E8">
      <w:pPr>
        <w:numPr>
          <w:ilvl w:val="0"/>
          <w:numId w:val="3"/>
        </w:numPr>
        <w:shd w:val="clear" w:color="auto" w:fill="FFFFFF"/>
        <w:spacing w:before="100" w:beforeAutospacing="1" w:after="100" w:afterAutospacing="1"/>
        <w:rPr>
          <w:color w:val="0D0D0D" w:themeColor="text1" w:themeTint="F2"/>
        </w:rPr>
      </w:pPr>
      <w:r w:rsidRPr="000231E8">
        <w:rPr>
          <w:color w:val="0D0D0D" w:themeColor="text1" w:themeTint="F2"/>
        </w:rPr>
        <w:t>Customers</w:t>
      </w:r>
    </w:p>
    <w:p w:rsidR="000231E8" w:rsidRPr="000231E8" w:rsidRDefault="000231E8" w:rsidP="000231E8">
      <w:pPr>
        <w:numPr>
          <w:ilvl w:val="0"/>
          <w:numId w:val="3"/>
        </w:numPr>
        <w:shd w:val="clear" w:color="auto" w:fill="FFFFFF"/>
        <w:spacing w:before="100" w:beforeAutospacing="1" w:after="100" w:afterAutospacing="1"/>
        <w:rPr>
          <w:color w:val="0D0D0D" w:themeColor="text1" w:themeTint="F2"/>
        </w:rPr>
      </w:pPr>
      <w:r w:rsidRPr="000231E8">
        <w:rPr>
          <w:color w:val="0D0D0D" w:themeColor="text1" w:themeTint="F2"/>
        </w:rPr>
        <w:t>Input or Suppliers</w:t>
      </w:r>
    </w:p>
    <w:p w:rsidR="000231E8" w:rsidRPr="000231E8" w:rsidRDefault="000231E8" w:rsidP="000231E8">
      <w:pPr>
        <w:numPr>
          <w:ilvl w:val="0"/>
          <w:numId w:val="3"/>
        </w:numPr>
        <w:shd w:val="clear" w:color="auto" w:fill="FFFFFF"/>
        <w:spacing w:before="100" w:beforeAutospacing="1" w:after="100" w:afterAutospacing="1"/>
        <w:rPr>
          <w:color w:val="0D0D0D" w:themeColor="text1" w:themeTint="F2"/>
        </w:rPr>
      </w:pPr>
      <w:r w:rsidRPr="000231E8">
        <w:rPr>
          <w:color w:val="0D0D0D" w:themeColor="text1" w:themeTint="F2"/>
        </w:rPr>
        <w:t>Competitors</w:t>
      </w:r>
    </w:p>
    <w:p w:rsidR="000231E8" w:rsidRPr="000231E8" w:rsidRDefault="000231E8" w:rsidP="000231E8">
      <w:pPr>
        <w:numPr>
          <w:ilvl w:val="0"/>
          <w:numId w:val="3"/>
        </w:numPr>
        <w:shd w:val="clear" w:color="auto" w:fill="FFFFFF"/>
        <w:spacing w:before="100" w:beforeAutospacing="1" w:after="100" w:afterAutospacing="1"/>
        <w:rPr>
          <w:color w:val="0D0D0D" w:themeColor="text1" w:themeTint="F2"/>
        </w:rPr>
      </w:pPr>
      <w:r w:rsidRPr="000231E8">
        <w:rPr>
          <w:color w:val="0D0D0D" w:themeColor="text1" w:themeTint="F2"/>
        </w:rPr>
        <w:t>Public</w:t>
      </w:r>
    </w:p>
    <w:p w:rsidR="000231E8" w:rsidRPr="000231E8" w:rsidRDefault="000231E8" w:rsidP="000231E8">
      <w:pPr>
        <w:numPr>
          <w:ilvl w:val="0"/>
          <w:numId w:val="3"/>
        </w:numPr>
        <w:shd w:val="clear" w:color="auto" w:fill="FFFFFF"/>
        <w:spacing w:before="100" w:beforeAutospacing="1" w:after="100" w:afterAutospacing="1"/>
        <w:rPr>
          <w:color w:val="0D0D0D" w:themeColor="text1" w:themeTint="F2"/>
        </w:rPr>
      </w:pPr>
      <w:r w:rsidRPr="000231E8">
        <w:rPr>
          <w:color w:val="0D0D0D" w:themeColor="text1" w:themeTint="F2"/>
        </w:rPr>
        <w:t>Marketing &amp; Media</w:t>
      </w:r>
    </w:p>
    <w:p w:rsidR="000231E8" w:rsidRPr="000231E8" w:rsidRDefault="000231E8" w:rsidP="000231E8">
      <w:pPr>
        <w:numPr>
          <w:ilvl w:val="0"/>
          <w:numId w:val="3"/>
        </w:numPr>
        <w:shd w:val="clear" w:color="auto" w:fill="FFFFFF"/>
        <w:spacing w:before="100" w:beforeAutospacing="1" w:after="100" w:afterAutospacing="1"/>
        <w:rPr>
          <w:color w:val="0D0D0D" w:themeColor="text1" w:themeTint="F2"/>
        </w:rPr>
      </w:pPr>
      <w:r w:rsidRPr="000231E8">
        <w:rPr>
          <w:color w:val="0D0D0D" w:themeColor="text1" w:themeTint="F2"/>
        </w:rPr>
        <w:lastRenderedPageBreak/>
        <w:t>Talent</w:t>
      </w:r>
    </w:p>
    <w:p w:rsidR="000231E8" w:rsidRPr="0054074C" w:rsidRDefault="000231E8" w:rsidP="000231E8">
      <w:pPr>
        <w:shd w:val="clear" w:color="auto" w:fill="FFFFFF"/>
        <w:rPr>
          <w:b/>
          <w:color w:val="0D0D0D" w:themeColor="text1" w:themeTint="F2"/>
          <w:u w:val="single"/>
        </w:rPr>
      </w:pPr>
      <w:r w:rsidRPr="0054074C">
        <w:rPr>
          <w:b/>
          <w:i/>
          <w:iCs/>
          <w:color w:val="0D0D0D" w:themeColor="text1" w:themeTint="F2"/>
          <w:u w:val="single"/>
        </w:rPr>
        <w:t>Macro factors</w:t>
      </w:r>
      <w:r w:rsidRPr="0054074C">
        <w:rPr>
          <w:b/>
          <w:color w:val="0D0D0D" w:themeColor="text1" w:themeTint="F2"/>
          <w:u w:val="single"/>
        </w:rPr>
        <w:t>:</w:t>
      </w:r>
    </w:p>
    <w:p w:rsidR="000231E8" w:rsidRPr="000231E8" w:rsidRDefault="000231E8" w:rsidP="000231E8">
      <w:pPr>
        <w:numPr>
          <w:ilvl w:val="0"/>
          <w:numId w:val="4"/>
        </w:numPr>
        <w:shd w:val="clear" w:color="auto" w:fill="FFFFFF"/>
        <w:spacing w:before="100" w:beforeAutospacing="1" w:after="100" w:afterAutospacing="1"/>
        <w:rPr>
          <w:color w:val="0D0D0D" w:themeColor="text1" w:themeTint="F2"/>
        </w:rPr>
      </w:pPr>
      <w:r w:rsidRPr="000231E8">
        <w:rPr>
          <w:color w:val="0D0D0D" w:themeColor="text1" w:themeTint="F2"/>
        </w:rPr>
        <w:t>Economic</w:t>
      </w:r>
    </w:p>
    <w:p w:rsidR="000231E8" w:rsidRPr="000231E8" w:rsidRDefault="000231E8" w:rsidP="000231E8">
      <w:pPr>
        <w:numPr>
          <w:ilvl w:val="0"/>
          <w:numId w:val="4"/>
        </w:numPr>
        <w:shd w:val="clear" w:color="auto" w:fill="FFFFFF"/>
        <w:spacing w:before="100" w:beforeAutospacing="1" w:after="100" w:afterAutospacing="1"/>
        <w:rPr>
          <w:color w:val="0D0D0D" w:themeColor="text1" w:themeTint="F2"/>
        </w:rPr>
      </w:pPr>
      <w:r w:rsidRPr="000231E8">
        <w:rPr>
          <w:color w:val="0D0D0D" w:themeColor="text1" w:themeTint="F2"/>
        </w:rPr>
        <w:t>Political/</w:t>
      </w:r>
      <w:r w:rsidR="0053568B">
        <w:rPr>
          <w:color w:val="0D0D0D" w:themeColor="text1" w:themeTint="F2"/>
        </w:rPr>
        <w:t xml:space="preserve"> </w:t>
      </w:r>
      <w:r w:rsidRPr="000231E8">
        <w:rPr>
          <w:color w:val="0D0D0D" w:themeColor="text1" w:themeTint="F2"/>
        </w:rPr>
        <w:t>legal</w:t>
      </w:r>
    </w:p>
    <w:p w:rsidR="000231E8" w:rsidRPr="000231E8" w:rsidRDefault="000231E8" w:rsidP="000231E8">
      <w:pPr>
        <w:numPr>
          <w:ilvl w:val="0"/>
          <w:numId w:val="4"/>
        </w:numPr>
        <w:shd w:val="clear" w:color="auto" w:fill="FFFFFF"/>
        <w:spacing w:before="100" w:beforeAutospacing="1" w:after="100" w:afterAutospacing="1"/>
        <w:rPr>
          <w:color w:val="0D0D0D" w:themeColor="text1" w:themeTint="F2"/>
        </w:rPr>
      </w:pPr>
      <w:r w:rsidRPr="000231E8">
        <w:rPr>
          <w:color w:val="0D0D0D" w:themeColor="text1" w:themeTint="F2"/>
        </w:rPr>
        <w:t>Technology</w:t>
      </w:r>
    </w:p>
    <w:p w:rsidR="000231E8" w:rsidRPr="000231E8" w:rsidRDefault="000231E8" w:rsidP="000231E8">
      <w:pPr>
        <w:numPr>
          <w:ilvl w:val="0"/>
          <w:numId w:val="4"/>
        </w:numPr>
        <w:shd w:val="clear" w:color="auto" w:fill="FFFFFF"/>
        <w:spacing w:before="100" w:beforeAutospacing="1" w:after="100" w:afterAutospacing="1"/>
        <w:rPr>
          <w:color w:val="0D0D0D" w:themeColor="text1" w:themeTint="F2"/>
        </w:rPr>
      </w:pPr>
      <w:r w:rsidRPr="000231E8">
        <w:rPr>
          <w:color w:val="0D0D0D" w:themeColor="text1" w:themeTint="F2"/>
        </w:rPr>
        <w:t>Social an</w:t>
      </w:r>
    </w:p>
    <w:p w:rsidR="000231E8" w:rsidRPr="000231E8" w:rsidRDefault="000231E8" w:rsidP="000231E8">
      <w:pPr>
        <w:numPr>
          <w:ilvl w:val="0"/>
          <w:numId w:val="4"/>
        </w:numPr>
        <w:shd w:val="clear" w:color="auto" w:fill="FFFFFF"/>
        <w:spacing w:before="100" w:beforeAutospacing="1" w:after="100" w:afterAutospacing="1"/>
        <w:rPr>
          <w:color w:val="0D0D0D" w:themeColor="text1" w:themeTint="F2"/>
        </w:rPr>
      </w:pPr>
      <w:r w:rsidRPr="000231E8">
        <w:rPr>
          <w:color w:val="0D0D0D" w:themeColor="text1" w:themeTint="F2"/>
        </w:rPr>
        <w:t>Natural</w:t>
      </w:r>
    </w:p>
    <w:p w:rsidR="000231E8" w:rsidRPr="000231E8" w:rsidRDefault="000231E8" w:rsidP="008E17BA">
      <w:pPr>
        <w:jc w:val="both"/>
      </w:pPr>
    </w:p>
    <w:sectPr w:rsidR="000231E8" w:rsidRPr="000231E8" w:rsidSect="00611AA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218BF"/>
    <w:multiLevelType w:val="multilevel"/>
    <w:tmpl w:val="1D0E0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9FB547F"/>
    <w:multiLevelType w:val="multilevel"/>
    <w:tmpl w:val="C0FAC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ADD7D21"/>
    <w:multiLevelType w:val="multilevel"/>
    <w:tmpl w:val="4BE61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4287936"/>
    <w:multiLevelType w:val="multilevel"/>
    <w:tmpl w:val="BBDEDB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7BA"/>
    <w:rsid w:val="000231E8"/>
    <w:rsid w:val="0029598A"/>
    <w:rsid w:val="003D1C7D"/>
    <w:rsid w:val="004B4578"/>
    <w:rsid w:val="0053568B"/>
    <w:rsid w:val="0054074C"/>
    <w:rsid w:val="00611AA6"/>
    <w:rsid w:val="00627515"/>
    <w:rsid w:val="00691ECA"/>
    <w:rsid w:val="00702600"/>
    <w:rsid w:val="00887519"/>
    <w:rsid w:val="008E17BA"/>
    <w:rsid w:val="00C4374B"/>
    <w:rsid w:val="00E773BB"/>
    <w:rsid w:val="00E977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51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87519"/>
    <w:pPr>
      <w:jc w:val="center"/>
    </w:pPr>
    <w:rPr>
      <w:b/>
      <w:bCs/>
      <w:color w:val="000000"/>
      <w:sz w:val="28"/>
    </w:rPr>
  </w:style>
  <w:style w:type="character" w:customStyle="1" w:styleId="TitleChar">
    <w:name w:val="Title Char"/>
    <w:basedOn w:val="DefaultParagraphFont"/>
    <w:link w:val="Title"/>
    <w:rsid w:val="00887519"/>
    <w:rPr>
      <w:b/>
      <w:bCs/>
      <w:color w:val="000000"/>
      <w:sz w:val="28"/>
      <w:szCs w:val="24"/>
    </w:rPr>
  </w:style>
  <w:style w:type="character" w:styleId="Strong">
    <w:name w:val="Strong"/>
    <w:basedOn w:val="DefaultParagraphFont"/>
    <w:qFormat/>
    <w:rsid w:val="00887519"/>
    <w:rPr>
      <w:b/>
      <w:bCs/>
    </w:rPr>
  </w:style>
  <w:style w:type="character" w:styleId="Emphasis">
    <w:name w:val="Emphasis"/>
    <w:basedOn w:val="DefaultParagraphFont"/>
    <w:qFormat/>
    <w:rsid w:val="00887519"/>
    <w:rPr>
      <w:i/>
      <w:iCs/>
    </w:rPr>
  </w:style>
  <w:style w:type="paragraph" w:styleId="ListParagraph">
    <w:name w:val="List Paragraph"/>
    <w:basedOn w:val="Normal"/>
    <w:uiPriority w:val="34"/>
    <w:qFormat/>
    <w:rsid w:val="008E17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51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87519"/>
    <w:pPr>
      <w:jc w:val="center"/>
    </w:pPr>
    <w:rPr>
      <w:b/>
      <w:bCs/>
      <w:color w:val="000000"/>
      <w:sz w:val="28"/>
    </w:rPr>
  </w:style>
  <w:style w:type="character" w:customStyle="1" w:styleId="TitleChar">
    <w:name w:val="Title Char"/>
    <w:basedOn w:val="DefaultParagraphFont"/>
    <w:link w:val="Title"/>
    <w:rsid w:val="00887519"/>
    <w:rPr>
      <w:b/>
      <w:bCs/>
      <w:color w:val="000000"/>
      <w:sz w:val="28"/>
      <w:szCs w:val="24"/>
    </w:rPr>
  </w:style>
  <w:style w:type="character" w:styleId="Strong">
    <w:name w:val="Strong"/>
    <w:basedOn w:val="DefaultParagraphFont"/>
    <w:qFormat/>
    <w:rsid w:val="00887519"/>
    <w:rPr>
      <w:b/>
      <w:bCs/>
    </w:rPr>
  </w:style>
  <w:style w:type="character" w:styleId="Emphasis">
    <w:name w:val="Emphasis"/>
    <w:basedOn w:val="DefaultParagraphFont"/>
    <w:qFormat/>
    <w:rsid w:val="00887519"/>
    <w:rPr>
      <w:i/>
      <w:iCs/>
    </w:rPr>
  </w:style>
  <w:style w:type="paragraph" w:styleId="ListParagraph">
    <w:name w:val="List Paragraph"/>
    <w:basedOn w:val="Normal"/>
    <w:uiPriority w:val="34"/>
    <w:qFormat/>
    <w:rsid w:val="008E17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789</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Avishkar</dc:creator>
  <cp:lastModifiedBy>Avishkar</cp:lastModifiedBy>
  <cp:revision>4</cp:revision>
  <dcterms:created xsi:type="dcterms:W3CDTF">2020-07-30T06:05:00Z</dcterms:created>
  <dcterms:modified xsi:type="dcterms:W3CDTF">2020-07-30T06:29:00Z</dcterms:modified>
</cp:coreProperties>
</file>